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9. 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8.30  работа в программе Zoom Тема: Повторени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9.20  работа в программе Zoom Тема: Повторени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XGeSYhw+S8hFsPTD+Z08W7Fi65VZZYlgdNgtqb/d1EZdjvft80/LEv3GZUxBFsLyviCqdIUEKKhUQd89neDZ+NH8ttcycbBCa5IGFKOEZ54Dpvz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